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CA" w:rsidRDefault="00D3619E">
      <w:r>
        <w:t>3/33/16</w:t>
      </w:r>
    </w:p>
    <w:p w:rsidR="00D3619E" w:rsidRDefault="00D3619E">
      <w:r>
        <w:t>Quarterly Board Meeting</w:t>
      </w:r>
    </w:p>
    <w:p w:rsidR="00D3619E" w:rsidRDefault="00D3619E">
      <w:r>
        <w:t>55 Silas Ct – Herb Blow’s home</w:t>
      </w:r>
    </w:p>
    <w:p w:rsidR="00D3619E" w:rsidRDefault="00D3619E">
      <w:r>
        <w:t>7:00pm</w:t>
      </w:r>
    </w:p>
    <w:p w:rsidR="00D3619E" w:rsidRDefault="00D3619E"/>
    <w:p w:rsidR="00D3619E" w:rsidRDefault="00D3619E">
      <w:r>
        <w:t xml:space="preserve">7:00pm – Herb Opened the meeting. </w:t>
      </w:r>
    </w:p>
    <w:p w:rsidR="00D3619E" w:rsidRDefault="00D3619E"/>
    <w:p w:rsidR="00D3619E" w:rsidRDefault="00D3619E">
      <w:r>
        <w:t>First topic – Jim distributed an annual report for the Stonecroft Homeowners Association</w:t>
      </w:r>
    </w:p>
    <w:p w:rsidR="00D3619E" w:rsidRDefault="00D3619E"/>
    <w:p w:rsidR="00D3619E" w:rsidRDefault="00D3619E" w:rsidP="00D3619E">
      <w:pPr>
        <w:pStyle w:val="ListParagraph"/>
        <w:numPr>
          <w:ilvl w:val="0"/>
          <w:numId w:val="1"/>
        </w:numPr>
      </w:pPr>
      <w:r>
        <w:t>Location of Stonecroft HOA’s records - The issue was discussed.  Question was raised regarding whether or not the records should be stored in a board member</w:t>
      </w:r>
      <w:r w:rsidR="00A30AEE">
        <w:t>’</w:t>
      </w:r>
      <w:r>
        <w:t xml:space="preserve">s home.    Will ask City Village if they are willing to store the HOA’s records.   Jim will inquire if City Village is willing to store all records.   Jim will inform the board </w:t>
      </w:r>
      <w:r w:rsidR="00A30AEE">
        <w:t>of</w:t>
      </w:r>
      <w:r>
        <w:t xml:space="preserve"> findings.  Also, will inquire how </w:t>
      </w:r>
      <w:r w:rsidR="00AE4B44">
        <w:t xml:space="preserve">far back (date) </w:t>
      </w:r>
      <w:r>
        <w:t xml:space="preserve">the records need to be stored.  </w:t>
      </w:r>
    </w:p>
    <w:p w:rsidR="00677D7C" w:rsidRDefault="00677D7C" w:rsidP="00677D7C">
      <w:pPr>
        <w:pStyle w:val="ListParagraph"/>
      </w:pPr>
    </w:p>
    <w:p w:rsidR="00D3619E" w:rsidRDefault="00D3619E" w:rsidP="00D3619E">
      <w:pPr>
        <w:pStyle w:val="ListParagraph"/>
        <w:numPr>
          <w:ilvl w:val="0"/>
          <w:numId w:val="1"/>
        </w:numPr>
      </w:pPr>
      <w:r>
        <w:t xml:space="preserve">Communication of Board’s Activities – Regular posting of board minutes.   Annual letter will be distributed via U.S. mail, will also </w:t>
      </w:r>
      <w:r w:rsidR="00AE4B44">
        <w:t xml:space="preserve">be </w:t>
      </w:r>
      <w:r>
        <w:t>post</w:t>
      </w:r>
      <w:r w:rsidR="00AE4B44">
        <w:t>ed to the web</w:t>
      </w:r>
      <w:r>
        <w:t xml:space="preserve">site.    It was determined that the annual letter will go out with the dues notice.   </w:t>
      </w:r>
      <w:r w:rsidR="00A30AEE">
        <w:t>L</w:t>
      </w:r>
      <w:r>
        <w:t>awyer</w:t>
      </w:r>
      <w:r w:rsidR="00AE4B44">
        <w:t>’s</w:t>
      </w:r>
      <w:r>
        <w:t xml:space="preserve"> opinion letter </w:t>
      </w:r>
      <w:r w:rsidR="00A30AEE">
        <w:t xml:space="preserve">regarding the fence issue, special board meeting summary, </w:t>
      </w:r>
      <w:r>
        <w:t xml:space="preserve">and </w:t>
      </w:r>
      <w:r w:rsidR="00A30AEE">
        <w:t>notes</w:t>
      </w:r>
      <w:r>
        <w:t xml:space="preserve"> from board meeting</w:t>
      </w:r>
      <w:r w:rsidR="00A30AEE">
        <w:t xml:space="preserve"> will be posted to website.</w:t>
      </w:r>
      <w:r>
        <w:t xml:space="preserve"> </w:t>
      </w:r>
    </w:p>
    <w:p w:rsidR="00677D7C" w:rsidRDefault="00677D7C" w:rsidP="00677D7C">
      <w:pPr>
        <w:pStyle w:val="ListParagraph"/>
      </w:pPr>
    </w:p>
    <w:p w:rsidR="00D3619E" w:rsidRDefault="00D3619E" w:rsidP="00D3619E">
      <w:pPr>
        <w:pStyle w:val="ListParagraph"/>
        <w:numPr>
          <w:ilvl w:val="0"/>
          <w:numId w:val="1"/>
        </w:numPr>
      </w:pPr>
      <w:r>
        <w:t xml:space="preserve">Website renewal and annual MO registration – Still going through Dean.  Herb will follow up </w:t>
      </w:r>
      <w:r w:rsidR="00677D7C">
        <w:t xml:space="preserve">and have invoices sent to him and also determine who needs to be followed up with regarding registration.   </w:t>
      </w:r>
    </w:p>
    <w:p w:rsidR="00677D7C" w:rsidRDefault="00677D7C" w:rsidP="00677D7C">
      <w:pPr>
        <w:pStyle w:val="ListParagraph"/>
      </w:pPr>
    </w:p>
    <w:p w:rsidR="00677D7C" w:rsidRDefault="00677D7C" w:rsidP="00D3619E">
      <w:pPr>
        <w:pStyle w:val="ListParagraph"/>
        <w:numPr>
          <w:ilvl w:val="0"/>
          <w:numId w:val="1"/>
        </w:numPr>
      </w:pPr>
      <w:r>
        <w:t xml:space="preserve">Register of post office addresses – City and Village will supply a copy.  Tom will follow up.  </w:t>
      </w:r>
    </w:p>
    <w:p w:rsidR="00677D7C" w:rsidRDefault="00677D7C" w:rsidP="00677D7C">
      <w:pPr>
        <w:pStyle w:val="ListParagraph"/>
      </w:pPr>
    </w:p>
    <w:p w:rsidR="00677D7C" w:rsidRDefault="00677D7C" w:rsidP="00D3619E">
      <w:pPr>
        <w:pStyle w:val="ListParagraph"/>
        <w:numPr>
          <w:ilvl w:val="0"/>
          <w:numId w:val="1"/>
        </w:numPr>
      </w:pPr>
      <w:r>
        <w:t>Follow up on 3/17/16 meeting with Bob and Jeanne Stout regarding the fence issue.</w:t>
      </w:r>
    </w:p>
    <w:p w:rsidR="00677D7C" w:rsidRDefault="00677D7C" w:rsidP="00677D7C">
      <w:pPr>
        <w:pStyle w:val="ListParagraph"/>
      </w:pPr>
    </w:p>
    <w:p w:rsidR="00677D7C" w:rsidRDefault="00677D7C" w:rsidP="00D3619E">
      <w:pPr>
        <w:pStyle w:val="ListParagraph"/>
        <w:numPr>
          <w:ilvl w:val="0"/>
          <w:numId w:val="1"/>
        </w:numPr>
      </w:pPr>
      <w:r>
        <w:t xml:space="preserve">Next Step on Fence Issues – </w:t>
      </w:r>
      <w:r w:rsidR="00684458">
        <w:t xml:space="preserve">Jim </w:t>
      </w:r>
      <w:r w:rsidR="000C4919">
        <w:t xml:space="preserve">has located an </w:t>
      </w:r>
      <w:r w:rsidR="00FC3C6A">
        <w:t xml:space="preserve">attorney.   Will discuss with representative homeowner if this person is agreeable to use.  Will discuss the following with the attorney in an attempt to insure the subdivision fence. </w:t>
      </w:r>
      <w:r w:rsidR="000C4919">
        <w:t xml:space="preserve">  Adverse possession, maintenance easement, and potential further action regarding Hughes’ responsibility for failing to address and clarify the subdivision fence.  </w:t>
      </w:r>
    </w:p>
    <w:p w:rsidR="00677D7C" w:rsidRDefault="00677D7C" w:rsidP="00677D7C">
      <w:pPr>
        <w:pStyle w:val="ListParagraph"/>
      </w:pPr>
    </w:p>
    <w:p w:rsidR="00677D7C" w:rsidRDefault="00677D7C" w:rsidP="00D3619E">
      <w:pPr>
        <w:pStyle w:val="ListParagraph"/>
        <w:numPr>
          <w:ilvl w:val="0"/>
          <w:numId w:val="1"/>
        </w:numPr>
      </w:pPr>
      <w:r>
        <w:t>Identify areas of fence which are owned by Stonecroft HOA – Homeowner requested information on the section of fence that is located on subdivision owned property.   Jim is going to follow up.</w:t>
      </w:r>
    </w:p>
    <w:p w:rsidR="00677D7C" w:rsidRDefault="00677D7C" w:rsidP="00677D7C">
      <w:pPr>
        <w:pStyle w:val="ListParagraph"/>
      </w:pPr>
    </w:p>
    <w:p w:rsidR="00677D7C" w:rsidRDefault="00677D7C" w:rsidP="00D3619E">
      <w:pPr>
        <w:pStyle w:val="ListParagraph"/>
        <w:numPr>
          <w:ilvl w:val="0"/>
          <w:numId w:val="1"/>
        </w:numPr>
      </w:pPr>
      <w:r>
        <w:t>Review CPA material</w:t>
      </w:r>
      <w:r w:rsidR="000C4919">
        <w:t xml:space="preserve"> – Jim shared the Stonecroft financial statement from Edward Small, CPA.  The document will be posted</w:t>
      </w:r>
      <w:r w:rsidR="00AE4B44">
        <w:t xml:space="preserve"> to</w:t>
      </w:r>
      <w:r w:rsidR="000C4919">
        <w:t xml:space="preserve"> the subdivision website.  </w:t>
      </w:r>
    </w:p>
    <w:p w:rsidR="00677D7C" w:rsidRDefault="00677D7C" w:rsidP="00677D7C">
      <w:pPr>
        <w:pStyle w:val="ListParagraph"/>
      </w:pPr>
    </w:p>
    <w:p w:rsidR="00677D7C" w:rsidRDefault="00677D7C" w:rsidP="00D3619E">
      <w:pPr>
        <w:pStyle w:val="ListParagraph"/>
        <w:numPr>
          <w:ilvl w:val="0"/>
          <w:numId w:val="1"/>
        </w:numPr>
      </w:pPr>
      <w:r>
        <w:t xml:space="preserve">Review unpaid assessments - </w:t>
      </w:r>
      <w:r w:rsidR="008A2CEA">
        <w:t xml:space="preserve">as of </w:t>
      </w:r>
      <w:r>
        <w:t>2/29/16</w:t>
      </w:r>
      <w:r w:rsidR="008A2CEA">
        <w:t xml:space="preserve">, </w:t>
      </w:r>
      <w:r>
        <w:t>we have 15 unpaid</w:t>
      </w:r>
      <w:r w:rsidR="008A2CEA">
        <w:t xml:space="preserve"> assessment</w:t>
      </w:r>
      <w:r>
        <w:t xml:space="preserve">.   Wait for an updated list from City Village on 3/31.  Reminders will be </w:t>
      </w:r>
      <w:r w:rsidR="008A2CEA">
        <w:t>sent</w:t>
      </w:r>
      <w:r>
        <w:t xml:space="preserve">.   If assessments go unpaid, City Village will automatically file a lien and a copy will be sent to the board. </w:t>
      </w:r>
    </w:p>
    <w:p w:rsidR="008A2CEA" w:rsidRDefault="008A2CEA" w:rsidP="008A2CEA">
      <w:pPr>
        <w:pStyle w:val="ListParagraph"/>
      </w:pPr>
    </w:p>
    <w:p w:rsidR="00677D7C" w:rsidRDefault="00A30AEE" w:rsidP="00E902D3">
      <w:pPr>
        <w:pStyle w:val="ListParagraph"/>
        <w:numPr>
          <w:ilvl w:val="0"/>
          <w:numId w:val="1"/>
        </w:numPr>
      </w:pPr>
      <w:r>
        <w:t xml:space="preserve">Explore new HOA full service </w:t>
      </w:r>
      <w:proofErr w:type="gramStart"/>
      <w:r>
        <w:t>management company</w:t>
      </w:r>
      <w:proofErr w:type="gramEnd"/>
      <w:r w:rsidR="008A2CEA">
        <w:t xml:space="preserve"> – Will explore finding a new management company to replace City and Village.   A </w:t>
      </w:r>
      <w:r>
        <w:t xml:space="preserve">full service </w:t>
      </w:r>
      <w:r w:rsidR="008A2CEA">
        <w:t xml:space="preserve">management company will ensure the HOA is being managed according to the by-laws.  Herb will follow up and get bids.  The board will discuss and share the comparison matrix with the association.   </w:t>
      </w:r>
    </w:p>
    <w:p w:rsidR="00684458" w:rsidRDefault="00684458" w:rsidP="00684458">
      <w:bookmarkStart w:id="0" w:name="_GoBack"/>
      <w:bookmarkEnd w:id="0"/>
    </w:p>
    <w:p w:rsidR="00684458" w:rsidRDefault="00684458" w:rsidP="00684458"/>
    <w:sectPr w:rsidR="00684458" w:rsidSect="008A2C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A61"/>
    <w:multiLevelType w:val="hybridMultilevel"/>
    <w:tmpl w:val="3128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E"/>
    <w:rsid w:val="000C4919"/>
    <w:rsid w:val="005E330A"/>
    <w:rsid w:val="005F71E0"/>
    <w:rsid w:val="00677D7C"/>
    <w:rsid w:val="00684458"/>
    <w:rsid w:val="008A2CEA"/>
    <w:rsid w:val="009C29DC"/>
    <w:rsid w:val="00A30AEE"/>
    <w:rsid w:val="00AE4B44"/>
    <w:rsid w:val="00D226CA"/>
    <w:rsid w:val="00D3619E"/>
    <w:rsid w:val="00D521EB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C1BF-930B-47B6-95BF-2F46A86B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Wilhelm</dc:creator>
  <cp:keywords/>
  <dc:description/>
  <cp:lastModifiedBy>Tom Wilhelm</cp:lastModifiedBy>
  <cp:revision>6</cp:revision>
  <dcterms:created xsi:type="dcterms:W3CDTF">2016-03-23T00:00:00Z</dcterms:created>
  <dcterms:modified xsi:type="dcterms:W3CDTF">2016-03-30T21:31:00Z</dcterms:modified>
</cp:coreProperties>
</file>